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C711E">
      <w:pPr>
        <w:pStyle w:val="Fuzeile"/>
        <w:tabs>
          <w:tab w:val="clear" w:pos="4536"/>
          <w:tab w:val="clear" w:pos="9072"/>
          <w:tab w:val="left" w:pos="7230"/>
        </w:tabs>
      </w:pPr>
      <w:r>
        <w:tab/>
      </w:r>
      <w:r w:rsidR="00F31298">
        <w:rPr>
          <w:noProof/>
        </w:rPr>
        <w:drawing>
          <wp:inline distT="0" distB="0" distL="0" distR="0">
            <wp:extent cx="2114550" cy="781050"/>
            <wp:effectExtent l="0" t="0" r="0" b="0"/>
            <wp:docPr id="1" name="Bild 1" descr="C:\Dokumente und Einstellungen\wunsch\Desktop\Typoplus BB Briefbogen\LogoB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wunsch\Desktop\Typoplus BB Briefbogen\LogoBbg.jp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781050"/>
                    </a:xfrm>
                    <a:prstGeom prst="rect">
                      <a:avLst/>
                    </a:prstGeom>
                    <a:noFill/>
                    <a:ln>
                      <a:noFill/>
                    </a:ln>
                  </pic:spPr>
                </pic:pic>
              </a:graphicData>
            </a:graphic>
          </wp:inline>
        </w:drawing>
      </w:r>
    </w:p>
    <w:p w:rsidR="00000000" w:rsidRDefault="009C711E">
      <w:pPr>
        <w:pStyle w:val="Fuzeile"/>
        <w:tabs>
          <w:tab w:val="clear" w:pos="4536"/>
          <w:tab w:val="clear" w:pos="9072"/>
        </w:tabs>
      </w:pPr>
    </w:p>
    <w:p w:rsidR="00000000" w:rsidRDefault="009C711E">
      <w:pPr>
        <w:pStyle w:val="Fuzeile"/>
        <w:tabs>
          <w:tab w:val="clear" w:pos="4536"/>
          <w:tab w:val="clear" w:pos="9072"/>
        </w:tabs>
      </w:pPr>
    </w:p>
    <w:tbl>
      <w:tblPr>
        <w:tblW w:w="0" w:type="auto"/>
        <w:tblLayout w:type="fixed"/>
        <w:tblCellMar>
          <w:left w:w="70" w:type="dxa"/>
          <w:right w:w="70" w:type="dxa"/>
        </w:tblCellMar>
        <w:tblLook w:val="0000" w:firstRow="0" w:lastRow="0" w:firstColumn="0" w:lastColumn="0" w:noHBand="0" w:noVBand="0"/>
      </w:tblPr>
      <w:tblGrid>
        <w:gridCol w:w="637"/>
        <w:gridCol w:w="5103"/>
        <w:gridCol w:w="4395"/>
      </w:tblGrid>
      <w:tr w:rsidR="00000000">
        <w:tblPrEx>
          <w:tblCellMar>
            <w:top w:w="0" w:type="dxa"/>
            <w:bottom w:w="0" w:type="dxa"/>
          </w:tblCellMar>
        </w:tblPrEx>
        <w:trPr>
          <w:trHeight w:val="913"/>
        </w:trPr>
        <w:tc>
          <w:tcPr>
            <w:tcW w:w="637" w:type="dxa"/>
          </w:tcPr>
          <w:p w:rsidR="00000000" w:rsidRDefault="009C711E"/>
        </w:tc>
        <w:tc>
          <w:tcPr>
            <w:tcW w:w="5103" w:type="dxa"/>
          </w:tcPr>
          <w:p w:rsidR="00000000" w:rsidRDefault="009C711E">
            <w:pPr>
              <w:rPr>
                <w:sz w:val="16"/>
              </w:rPr>
            </w:pPr>
            <w:r>
              <w:rPr>
                <w:b/>
                <w:sz w:val="24"/>
              </w:rPr>
              <w:t>PRESSEMITTEILUNG</w:t>
            </w:r>
          </w:p>
          <w:p w:rsidR="00000000" w:rsidRDefault="009C711E"/>
        </w:tc>
        <w:tc>
          <w:tcPr>
            <w:tcW w:w="4395" w:type="dxa"/>
          </w:tcPr>
          <w:p w:rsidR="00000000" w:rsidRDefault="009C711E">
            <w:pPr>
              <w:pStyle w:val="berschrift1"/>
              <w:spacing w:line="240" w:lineRule="exact"/>
              <w:ind w:left="1554"/>
              <w:rPr>
                <w:rFonts w:ascii="Arial Black" w:hAnsi="Arial Black"/>
                <w:b w:val="0"/>
                <w:sz w:val="16"/>
              </w:rPr>
            </w:pPr>
            <w:r>
              <w:rPr>
                <w:rFonts w:ascii="Arial Black" w:hAnsi="Arial Black"/>
                <w:b w:val="0"/>
                <w:sz w:val="16"/>
              </w:rPr>
              <w:t>Presseamt</w:t>
            </w:r>
          </w:p>
          <w:p w:rsidR="00000000" w:rsidRDefault="009C711E">
            <w:pPr>
              <w:spacing w:line="240" w:lineRule="exact"/>
              <w:ind w:left="1554"/>
              <w:rPr>
                <w:sz w:val="16"/>
              </w:rPr>
            </w:pPr>
            <w:r>
              <w:rPr>
                <w:sz w:val="16"/>
              </w:rPr>
              <w:t>Rathaus Bietigheim</w:t>
            </w:r>
          </w:p>
          <w:p w:rsidR="00000000" w:rsidRDefault="009C711E">
            <w:pPr>
              <w:spacing w:line="240" w:lineRule="exact"/>
              <w:ind w:left="1554"/>
              <w:rPr>
                <w:sz w:val="16"/>
              </w:rPr>
            </w:pPr>
            <w:r>
              <w:rPr>
                <w:sz w:val="16"/>
              </w:rPr>
              <w:t>Marktplatz 8</w:t>
            </w:r>
          </w:p>
          <w:p w:rsidR="00000000" w:rsidRDefault="009C711E">
            <w:pPr>
              <w:spacing w:line="240" w:lineRule="exact"/>
              <w:ind w:left="1554"/>
              <w:rPr>
                <w:sz w:val="16"/>
              </w:rPr>
            </w:pPr>
            <w:r>
              <w:rPr>
                <w:sz w:val="16"/>
              </w:rPr>
              <w:t>74321 Bietigheim-Bissingen</w:t>
            </w:r>
          </w:p>
          <w:p w:rsidR="00000000" w:rsidRDefault="009C711E">
            <w:pPr>
              <w:spacing w:line="240" w:lineRule="exact"/>
              <w:ind w:left="1554"/>
              <w:rPr>
                <w:sz w:val="16"/>
              </w:rPr>
            </w:pPr>
            <w:r>
              <w:rPr>
                <w:sz w:val="16"/>
              </w:rPr>
              <w:t>Telefon 0 71 4</w:t>
            </w:r>
            <w:r>
              <w:rPr>
                <w:spacing w:val="20"/>
                <w:sz w:val="16"/>
              </w:rPr>
              <w:t>2/</w:t>
            </w:r>
            <w:r>
              <w:rPr>
                <w:sz w:val="16"/>
              </w:rPr>
              <w:t>74-202, -203</w:t>
            </w:r>
          </w:p>
          <w:p w:rsidR="00000000" w:rsidRDefault="009C711E">
            <w:pPr>
              <w:spacing w:line="240" w:lineRule="exact"/>
              <w:ind w:left="1554"/>
              <w:rPr>
                <w:sz w:val="16"/>
                <w:lang w:val="fr-FR"/>
              </w:rPr>
            </w:pPr>
            <w:r>
              <w:rPr>
                <w:sz w:val="16"/>
                <w:lang w:val="fr-FR"/>
              </w:rPr>
              <w:t>Fax       0 71 4</w:t>
            </w:r>
            <w:r>
              <w:rPr>
                <w:spacing w:val="20"/>
                <w:sz w:val="16"/>
                <w:lang w:val="fr-FR"/>
              </w:rPr>
              <w:t>2/</w:t>
            </w:r>
            <w:r>
              <w:rPr>
                <w:sz w:val="16"/>
                <w:lang w:val="fr-FR"/>
              </w:rPr>
              <w:t>74-406</w:t>
            </w:r>
          </w:p>
          <w:p w:rsidR="00000000" w:rsidRDefault="009C711E">
            <w:pPr>
              <w:spacing w:line="240" w:lineRule="exact"/>
              <w:ind w:left="1554"/>
              <w:rPr>
                <w:sz w:val="16"/>
                <w:lang w:val="fr-FR"/>
              </w:rPr>
            </w:pPr>
            <w:r>
              <w:rPr>
                <w:sz w:val="16"/>
                <w:lang w:val="fr-FR"/>
              </w:rPr>
              <w:t>www.bietigheim-bissingen.de</w:t>
            </w:r>
          </w:p>
          <w:p w:rsidR="00000000" w:rsidRDefault="009C711E">
            <w:pPr>
              <w:ind w:left="1553"/>
              <w:rPr>
                <w:sz w:val="16"/>
                <w:lang w:val="fr-FR"/>
              </w:rPr>
            </w:pPr>
            <w:r>
              <w:rPr>
                <w:sz w:val="16"/>
                <w:lang w:val="fr-FR"/>
              </w:rPr>
              <w:t>presseamt@bietigheim-bissingen.de</w:t>
            </w:r>
          </w:p>
          <w:p w:rsidR="00000000" w:rsidRDefault="009C711E">
            <w:pPr>
              <w:ind w:left="1553"/>
              <w:rPr>
                <w:sz w:val="16"/>
                <w:lang w:val="fr-FR"/>
              </w:rPr>
            </w:pPr>
          </w:p>
          <w:p w:rsidR="00000000" w:rsidRDefault="009C711E">
            <w:pPr>
              <w:ind w:left="1553"/>
              <w:rPr>
                <w:sz w:val="16"/>
                <w:lang w:val="fr-FR"/>
              </w:rPr>
            </w:pPr>
          </w:p>
          <w:p w:rsidR="00000000" w:rsidRDefault="009C711E">
            <w:pPr>
              <w:ind w:left="1553"/>
              <w:rPr>
                <w:sz w:val="16"/>
                <w:lang w:val="fr-FR"/>
              </w:rPr>
            </w:pPr>
          </w:p>
        </w:tc>
      </w:tr>
      <w:tr w:rsidR="00000000">
        <w:tblPrEx>
          <w:tblCellMar>
            <w:top w:w="0" w:type="dxa"/>
            <w:bottom w:w="0" w:type="dxa"/>
          </w:tblCellMar>
        </w:tblPrEx>
        <w:tc>
          <w:tcPr>
            <w:tcW w:w="637" w:type="dxa"/>
          </w:tcPr>
          <w:p w:rsidR="00000000" w:rsidRDefault="009C711E">
            <w:pPr>
              <w:rPr>
                <w:sz w:val="16"/>
                <w:lang w:val="fr-FR"/>
              </w:rPr>
            </w:pPr>
          </w:p>
        </w:tc>
        <w:tc>
          <w:tcPr>
            <w:tcW w:w="5103" w:type="dxa"/>
          </w:tcPr>
          <w:p w:rsidR="00000000" w:rsidRDefault="009C711E">
            <w:pPr>
              <w:rPr>
                <w:sz w:val="16"/>
                <w:lang w:val="fr-FR"/>
              </w:rPr>
            </w:pPr>
          </w:p>
          <w:p w:rsidR="00000000" w:rsidRDefault="009C711E">
            <w:pPr>
              <w:rPr>
                <w:lang w:val="fr-FR"/>
              </w:rPr>
            </w:pPr>
          </w:p>
        </w:tc>
        <w:tc>
          <w:tcPr>
            <w:tcW w:w="4395" w:type="dxa"/>
          </w:tcPr>
          <w:p w:rsidR="00000000" w:rsidRDefault="009C711E">
            <w:pPr>
              <w:spacing w:line="240" w:lineRule="exact"/>
              <w:ind w:left="1554"/>
              <w:rPr>
                <w:sz w:val="16"/>
              </w:rPr>
            </w:pPr>
            <w:r>
              <w:rPr>
                <w:sz w:val="16"/>
              </w:rPr>
              <w:t xml:space="preserve">Datum </w:t>
            </w:r>
            <w:r>
              <w:fldChar w:fldCharType="begin">
                <w:ffData>
                  <w:name w:val="IhrZeichen"/>
                  <w:enabled/>
                  <w:calcOnExit w:val="0"/>
                  <w:exitMacro w:val="DokuSchu"/>
                  <w:textInput>
                    <w:type w:val="date"/>
                    <w:maxLength w:val="20"/>
                  </w:textInput>
                </w:ffData>
              </w:fldChar>
            </w:r>
            <w:bookmarkStart w:id="0" w:name="IhrZeichen"/>
            <w:r>
              <w:instrText xml:space="preserve"> FORMTEXT </w:instrText>
            </w:r>
            <w:r>
              <w:fldChar w:fldCharType="separate"/>
            </w:r>
            <w:r w:rsidR="00CA6535">
              <w:rPr>
                <w:noProof/>
              </w:rPr>
              <w:t>13.03.2020</w:t>
            </w:r>
            <w:r>
              <w:fldChar w:fldCharType="end"/>
            </w:r>
            <w:bookmarkEnd w:id="0"/>
          </w:p>
          <w:p w:rsidR="00000000" w:rsidRDefault="009C711E">
            <w:pPr>
              <w:spacing w:line="180" w:lineRule="exact"/>
              <w:ind w:left="1553"/>
              <w:rPr>
                <w:sz w:val="16"/>
              </w:rPr>
            </w:pPr>
          </w:p>
          <w:p w:rsidR="00000000" w:rsidRDefault="009C711E">
            <w:pPr>
              <w:spacing w:line="180" w:lineRule="exact"/>
              <w:ind w:left="1553"/>
              <w:rPr>
                <w:sz w:val="16"/>
              </w:rPr>
            </w:pPr>
          </w:p>
        </w:tc>
      </w:tr>
    </w:tbl>
    <w:p w:rsidR="00000000" w:rsidRDefault="009C711E">
      <w:pPr>
        <w:pStyle w:val="Fuzeile"/>
        <w:tabs>
          <w:tab w:val="clear" w:pos="4536"/>
          <w:tab w:val="clear" w:pos="9072"/>
        </w:tabs>
      </w:pPr>
    </w:p>
    <w:p w:rsidR="00000000" w:rsidRDefault="009C711E">
      <w:pPr>
        <w:sectPr w:rsidR="00000000">
          <w:headerReference w:type="default" r:id="rId8"/>
          <w:type w:val="continuous"/>
          <w:pgSz w:w="11907" w:h="16840"/>
          <w:pgMar w:top="851" w:right="425" w:bottom="1134" w:left="851" w:header="720" w:footer="816" w:gutter="0"/>
          <w:cols w:space="720"/>
          <w:titlePg/>
        </w:sectPr>
      </w:pPr>
    </w:p>
    <w:p w:rsidR="00000000" w:rsidRDefault="00CA6535">
      <w:pPr>
        <w:spacing w:line="360" w:lineRule="auto"/>
        <w:ind w:left="142" w:right="2524"/>
        <w:jc w:val="both"/>
        <w:rPr>
          <w:b/>
          <w:sz w:val="22"/>
        </w:rPr>
      </w:pPr>
      <w:r>
        <w:rPr>
          <w:b/>
          <w:sz w:val="22"/>
        </w:rPr>
        <w:t>Schulen und Kitas werden ab Dienstag auch in Bietigheim-Bissingen geschlossen – Notbetrieb für besondere Fälle wird eingerichtet</w:t>
      </w:r>
    </w:p>
    <w:p w:rsidR="00CA6535" w:rsidRDefault="00CA6535">
      <w:pPr>
        <w:spacing w:line="360" w:lineRule="auto"/>
        <w:ind w:left="142" w:right="2524"/>
        <w:jc w:val="both"/>
        <w:rPr>
          <w:b/>
          <w:sz w:val="22"/>
        </w:rPr>
      </w:pPr>
    </w:p>
    <w:p w:rsidR="00CA6535" w:rsidRPr="00CA6535" w:rsidRDefault="00CA6535">
      <w:pPr>
        <w:spacing w:line="360" w:lineRule="auto"/>
        <w:ind w:left="142" w:right="2524"/>
        <w:jc w:val="both"/>
        <w:rPr>
          <w:sz w:val="22"/>
        </w:rPr>
      </w:pPr>
      <w:r>
        <w:rPr>
          <w:sz w:val="22"/>
        </w:rPr>
        <w:t xml:space="preserve">Nach der Entscheidung der Landesregierung, ab Dienstag, 17.03.2020 die Schulen und Kitas im ganzen Land zu schließen, bereitet die Stadtverwaltung Bietigheim-Bissingen einen Notbetrieb für Eltern vor, die zur Aufrechterhaltung wichtiger Dienste für die Allgemeinheit arbeiten müssen. Am Montag, 16.03.2020 läuft der normale Betrieb an Schulen und Kitas noch. Gleichzeitig werden bereits jetzt die Eltern aller Schul- und Kita-Kinder per Aushang oder Mail von den Einrichtungen auf die Notsituation vorbereitet. Wer eine Notbetreuung beantragen möchte, muss diesen Antrag per mail an: </w:t>
      </w:r>
      <w:hyperlink r:id="rId9" w:history="1">
        <w:r w:rsidRPr="000F5775">
          <w:rPr>
            <w:rStyle w:val="Hyperlink"/>
            <w:sz w:val="22"/>
          </w:rPr>
          <w:t>anmeldung-kita@bietigheim-bissingen.de</w:t>
        </w:r>
      </w:hyperlink>
      <w:r>
        <w:rPr>
          <w:sz w:val="22"/>
        </w:rPr>
        <w:t xml:space="preserve"> bzw. </w:t>
      </w:r>
      <w:hyperlink r:id="rId10" w:history="1">
        <w:r w:rsidRPr="000F5775">
          <w:rPr>
            <w:rStyle w:val="Hyperlink"/>
            <w:sz w:val="22"/>
          </w:rPr>
          <w:t>schule@bietigheim-bissingen.de</w:t>
        </w:r>
      </w:hyperlink>
      <w:r>
        <w:rPr>
          <w:sz w:val="22"/>
        </w:rPr>
        <w:t xml:space="preserve"> senden. Zwingend erforderlich ist die Angabe einer Begründung für die Notbetreuung und die Kontaktdaten (Email und Telefonnummer) des Arbeitgebers. Die Entscheidung, ob die Voraussetzungen für eine Notbetreuung gegeben sind und weiterhin erfolgt, liegt bei der Stadtverwaltung. </w:t>
      </w:r>
    </w:p>
    <w:p w:rsidR="00000000" w:rsidRDefault="009C711E">
      <w:pPr>
        <w:spacing w:line="360" w:lineRule="auto"/>
        <w:ind w:left="142" w:right="2524"/>
        <w:jc w:val="both"/>
        <w:rPr>
          <w:b/>
          <w:sz w:val="22"/>
        </w:rPr>
      </w:pPr>
    </w:p>
    <w:p w:rsidR="00000000" w:rsidRDefault="009C711E">
      <w:pPr>
        <w:spacing w:line="360" w:lineRule="auto"/>
        <w:ind w:left="142" w:right="2524"/>
        <w:jc w:val="both"/>
        <w:rPr>
          <w:b/>
          <w:sz w:val="22"/>
        </w:rPr>
      </w:pPr>
    </w:p>
    <w:p w:rsidR="00CA6535" w:rsidRDefault="00CA6535">
      <w:pPr>
        <w:spacing w:line="360" w:lineRule="auto"/>
        <w:ind w:left="142" w:right="2524"/>
        <w:jc w:val="both"/>
        <w:rPr>
          <w:sz w:val="22"/>
        </w:rPr>
      </w:pPr>
    </w:p>
    <w:sectPr w:rsidR="00CA6535">
      <w:type w:val="continuous"/>
      <w:pgSz w:w="11907" w:h="16840"/>
      <w:pgMar w:top="993" w:right="1275" w:bottom="1134" w:left="1304" w:header="720" w:footer="81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11E" w:rsidRDefault="009C711E">
      <w:r>
        <w:separator/>
      </w:r>
    </w:p>
  </w:endnote>
  <w:endnote w:type="continuationSeparator" w:id="0">
    <w:p w:rsidR="009C711E" w:rsidRDefault="009C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11E" w:rsidRDefault="009C711E">
      <w:r>
        <w:separator/>
      </w:r>
    </w:p>
  </w:footnote>
  <w:footnote w:type="continuationSeparator" w:id="0">
    <w:p w:rsidR="009C711E" w:rsidRDefault="009C7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C711E">
    <w:pPr>
      <w:pStyle w:val="Kopfzeile"/>
      <w:rPr>
        <w:rStyle w:val="Seitenzahl"/>
      </w:rPr>
    </w:pPr>
    <w:r>
      <w:t xml:space="preserve">     </w:t>
    </w:r>
    <w:r>
      <w:t xml:space="preserve">                                                                         -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w:t>
    </w:r>
  </w:p>
  <w:p w:rsidR="00000000" w:rsidRDefault="009C711E">
    <w:pPr>
      <w:pStyle w:val="Kopfzeile"/>
      <w:rPr>
        <w:rStyle w:val="Seitenzahl"/>
      </w:rPr>
    </w:pPr>
  </w:p>
  <w:p w:rsidR="00000000" w:rsidRDefault="009C711E">
    <w:pPr>
      <w:pStyle w:val="Kopfzeile"/>
      <w:rPr>
        <w:rStyle w:val="Seitenzahl"/>
      </w:rPr>
    </w:pPr>
  </w:p>
  <w:p w:rsidR="00000000" w:rsidRDefault="009C711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35"/>
    <w:rsid w:val="009C711E"/>
    <w:rsid w:val="00C75D78"/>
    <w:rsid w:val="00CA6535"/>
    <w:rsid w:val="00F312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spacing w:line="200" w:lineRule="exact"/>
      <w:outlineLvl w:val="0"/>
    </w:pPr>
    <w:rPr>
      <w:b/>
      <w:sz w:val="1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character" w:styleId="Hyperlink">
    <w:name w:val="Hyperlink"/>
    <w:basedOn w:val="Absatz-Standardschriftart"/>
    <w:semiHidden/>
    <w:rPr>
      <w:color w:val="0000FF"/>
      <w:u w:val="single"/>
    </w:rPr>
  </w:style>
  <w:style w:type="paragraph" w:styleId="Sprechblasentext">
    <w:name w:val="Balloon Text"/>
    <w:basedOn w:val="Standard"/>
    <w:link w:val="SprechblasentextZchn"/>
    <w:uiPriority w:val="99"/>
    <w:semiHidden/>
    <w:unhideWhenUsed/>
    <w:rsid w:val="00C75D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5D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spacing w:line="200" w:lineRule="exact"/>
      <w:outlineLvl w:val="0"/>
    </w:pPr>
    <w:rPr>
      <w:b/>
      <w:sz w:val="1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character" w:styleId="Hyperlink">
    <w:name w:val="Hyperlink"/>
    <w:basedOn w:val="Absatz-Standardschriftart"/>
    <w:semiHidden/>
    <w:rPr>
      <w:color w:val="0000FF"/>
      <w:u w:val="single"/>
    </w:rPr>
  </w:style>
  <w:style w:type="paragraph" w:styleId="Sprechblasentext">
    <w:name w:val="Balloon Text"/>
    <w:basedOn w:val="Standard"/>
    <w:link w:val="SprechblasentextZchn"/>
    <w:uiPriority w:val="99"/>
    <w:semiHidden/>
    <w:unhideWhenUsed/>
    <w:rsid w:val="00C75D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5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chule@bietigheim-bissingen.de" TargetMode="External"/><Relationship Id="rId4" Type="http://schemas.openxmlformats.org/officeDocument/2006/relationships/webSettings" Target="webSettings.xml"/><Relationship Id="rId9" Type="http://schemas.openxmlformats.org/officeDocument/2006/relationships/hyperlink" Target="mailto:anmeldung-kita@bietigheim-bissingen.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WORD\VORLAGEN\Briefbogen\BibiPress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BibiPresse.dot</Template>
  <TotalTime>0</TotalTime>
  <Pages>1</Pages>
  <Words>197</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STADT BIETIGHEIM-BISSINGEN</vt:lpstr>
    </vt:vector>
  </TitlesOfParts>
  <Company>Keine</Company>
  <LinksUpToDate>false</LinksUpToDate>
  <CharactersWithSpaces>1437</CharactersWithSpaces>
  <SharedDoc>false</SharedDoc>
  <HLinks>
    <vt:vector size="6" baseType="variant">
      <vt:variant>
        <vt:i4>131111</vt:i4>
      </vt:variant>
      <vt:variant>
        <vt:i4>1026</vt:i4>
      </vt:variant>
      <vt:variant>
        <vt:i4>1025</vt:i4>
      </vt:variant>
      <vt:variant>
        <vt:i4>1</vt:i4>
      </vt:variant>
      <vt:variant>
        <vt:lpwstr>C:\Dokumente und Einstellungen\wunsch\Desktop\Typoplus BB Briefbogen\LogoBbg.jpg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BIETIGHEIM-BISSINGEN</dc:title>
  <dc:creator>Hochmuth, Anette</dc:creator>
  <cp:lastModifiedBy>Hochmuth, Anette</cp:lastModifiedBy>
  <cp:revision>1</cp:revision>
  <cp:lastPrinted>2001-04-24T15:18:00Z</cp:lastPrinted>
  <dcterms:created xsi:type="dcterms:W3CDTF">2020-03-13T14:11:00Z</dcterms:created>
  <dcterms:modified xsi:type="dcterms:W3CDTF">2020-03-13T14:23:00Z</dcterms:modified>
</cp:coreProperties>
</file>